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7D695" w14:textId="77777777" w:rsidR="000B027A" w:rsidRPr="002B3FDF" w:rsidRDefault="000B027A" w:rsidP="000B027A">
      <w:pPr>
        <w:pStyle w:val="Title"/>
        <w:rPr>
          <w:lang w:val="en-US"/>
        </w:rPr>
      </w:pPr>
      <w:bookmarkStart w:id="0" w:name="_Toc412201073"/>
      <w:proofErr w:type="spellStart"/>
      <w:r w:rsidRPr="002B3FDF">
        <w:rPr>
          <w:lang w:val="en-US"/>
        </w:rPr>
        <w:t>Ondertekeningsformulier</w:t>
      </w:r>
      <w:proofErr w:type="spellEnd"/>
      <w:r w:rsidRPr="002B3FDF">
        <w:rPr>
          <w:lang w:val="en-US"/>
        </w:rPr>
        <w:t xml:space="preserve"> vir </w:t>
      </w:r>
      <w:proofErr w:type="spellStart"/>
      <w:r w:rsidRPr="002B3FDF">
        <w:rPr>
          <w:lang w:val="en-US"/>
        </w:rPr>
        <w:t>Professore</w:t>
      </w:r>
      <w:bookmarkEnd w:id="0"/>
      <w:proofErr w:type="spellEnd"/>
    </w:p>
    <w:p w14:paraId="70BFE406" w14:textId="705780C6" w:rsidR="000B027A" w:rsidRPr="002B3FDF" w:rsidRDefault="000B027A" w:rsidP="000B027A">
      <w:pPr>
        <w:pStyle w:val="Heading6"/>
        <w:rPr>
          <w:sz w:val="24"/>
          <w:lang w:val="en-US"/>
        </w:rPr>
      </w:pPr>
      <w:r w:rsidRPr="002B3FDF">
        <w:rPr>
          <w:sz w:val="24"/>
          <w:lang w:val="en-US"/>
        </w:rPr>
        <w:t>(Acta 1988:409</w:t>
      </w:r>
      <w:r w:rsidR="009F57DF">
        <w:rPr>
          <w:sz w:val="24"/>
          <w:lang w:val="en-US"/>
        </w:rPr>
        <w:t>; 1991:731-733</w:t>
      </w:r>
      <w:bookmarkStart w:id="1" w:name="_GoBack"/>
      <w:bookmarkEnd w:id="1"/>
      <w:r w:rsidRPr="002B3FDF">
        <w:rPr>
          <w:sz w:val="24"/>
          <w:lang w:val="en-US"/>
        </w:rPr>
        <w:t>)</w:t>
      </w:r>
    </w:p>
    <w:p w14:paraId="0C9BA87A" w14:textId="77777777" w:rsidR="000B027A" w:rsidRPr="002B3FDF" w:rsidRDefault="000B027A" w:rsidP="000B027A">
      <w:pPr>
        <w:rPr>
          <w:lang w:val="en-US"/>
        </w:rPr>
      </w:pPr>
      <w:proofErr w:type="spellStart"/>
      <w:r w:rsidRPr="002B3FDF">
        <w:rPr>
          <w:lang w:val="en-US"/>
        </w:rPr>
        <w:t>Ek</w:t>
      </w:r>
      <w:proofErr w:type="spellEnd"/>
      <w:r w:rsidRPr="002B3FDF">
        <w:rPr>
          <w:lang w:val="en-US"/>
        </w:rPr>
        <w:t xml:space="preserve">, die </w:t>
      </w:r>
      <w:proofErr w:type="spellStart"/>
      <w:r w:rsidRPr="002B3FDF">
        <w:rPr>
          <w:lang w:val="en-US"/>
        </w:rPr>
        <w:t>ondergetekende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beroep</w:t>
      </w:r>
      <w:proofErr w:type="spellEnd"/>
      <w:r w:rsidRPr="002B3FDF">
        <w:rPr>
          <w:lang w:val="en-US"/>
        </w:rPr>
        <w:t xml:space="preserve"> vir die </w:t>
      </w:r>
      <w:proofErr w:type="spellStart"/>
      <w:r w:rsidRPr="002B3FDF">
        <w:rPr>
          <w:lang w:val="en-US"/>
        </w:rPr>
        <w:t>opleiding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predikante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verklaar</w:t>
      </w:r>
      <w:proofErr w:type="spellEnd"/>
      <w:r w:rsidRPr="002B3FDF">
        <w:rPr>
          <w:lang w:val="en-US"/>
        </w:rPr>
        <w:t xml:space="preserve"> met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ondertekening</w:t>
      </w:r>
      <w:proofErr w:type="spellEnd"/>
      <w:r w:rsidRPr="002B3FDF">
        <w:rPr>
          <w:lang w:val="en-US"/>
        </w:rPr>
        <w:t xml:space="preserve"> van my </w:t>
      </w:r>
      <w:proofErr w:type="spellStart"/>
      <w:r w:rsidRPr="002B3FDF">
        <w:rPr>
          <w:lang w:val="en-US"/>
        </w:rPr>
        <w:t>opreg</w:t>
      </w:r>
      <w:proofErr w:type="spellEnd"/>
      <w:r w:rsidRPr="002B3FDF">
        <w:rPr>
          <w:lang w:val="en-US"/>
        </w:rPr>
        <w:t xml:space="preserve"> en met </w:t>
      </w:r>
      <w:proofErr w:type="spellStart"/>
      <w:r w:rsidRPr="002B3FDF">
        <w:rPr>
          <w:lang w:val="en-US"/>
        </w:rPr>
        <w:t>'n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goeie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gewete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voor</w:t>
      </w:r>
      <w:proofErr w:type="spellEnd"/>
      <w:r w:rsidRPr="002B3FDF">
        <w:rPr>
          <w:lang w:val="en-US"/>
        </w:rPr>
        <w:t xml:space="preserve"> die Here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ek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harte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glo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oortuig</w:t>
      </w:r>
      <w:proofErr w:type="spellEnd"/>
      <w:r w:rsidRPr="002B3FDF">
        <w:rPr>
          <w:lang w:val="en-US"/>
        </w:rPr>
        <w:t xml:space="preserve"> is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al die </w:t>
      </w:r>
      <w:proofErr w:type="spellStart"/>
      <w:r w:rsidRPr="002B3FDF">
        <w:rPr>
          <w:lang w:val="en-US"/>
        </w:rPr>
        <w:t>artikels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leerstukke</w:t>
      </w:r>
      <w:proofErr w:type="spellEnd"/>
      <w:r w:rsidRPr="002B3FDF">
        <w:rPr>
          <w:lang w:val="en-US"/>
        </w:rPr>
        <w:t xml:space="preserve"> wat </w:t>
      </w:r>
      <w:proofErr w:type="spellStart"/>
      <w:r w:rsidRPr="002B3FDF">
        <w:rPr>
          <w:lang w:val="en-US"/>
        </w:rPr>
        <w:t>vervat</w:t>
      </w:r>
      <w:proofErr w:type="spellEnd"/>
      <w:r w:rsidRPr="002B3FDF">
        <w:rPr>
          <w:lang w:val="en-US"/>
        </w:rPr>
        <w:t xml:space="preserve"> is in die </w:t>
      </w:r>
      <w:proofErr w:type="spellStart"/>
      <w:r w:rsidRPr="002B3FDF">
        <w:rPr>
          <w:lang w:val="en-US"/>
        </w:rPr>
        <w:t>drie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Formuliere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Eenheid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wete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Nederlandse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Geloofsbelydenis</w:t>
      </w:r>
      <w:proofErr w:type="spellEnd"/>
      <w:r w:rsidRPr="002B3FDF">
        <w:rPr>
          <w:lang w:val="en-US"/>
        </w:rPr>
        <w:t xml:space="preserve">, Heidelbergse </w:t>
      </w:r>
      <w:proofErr w:type="spellStart"/>
      <w:r w:rsidRPr="002B3FDF">
        <w:rPr>
          <w:lang w:val="en-US"/>
        </w:rPr>
        <w:t>Kategismus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Dordtse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Leerreëls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soos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aanvaar</w:t>
      </w:r>
      <w:proofErr w:type="spellEnd"/>
      <w:r w:rsidRPr="002B3FDF">
        <w:rPr>
          <w:lang w:val="en-US"/>
        </w:rPr>
        <w:t xml:space="preserve"> in die Gereformeerde </w:t>
      </w:r>
      <w:proofErr w:type="spellStart"/>
      <w:r w:rsidRPr="002B3FDF">
        <w:rPr>
          <w:lang w:val="en-US"/>
        </w:rPr>
        <w:t>Kerke</w:t>
      </w:r>
      <w:proofErr w:type="spellEnd"/>
      <w:r w:rsidRPr="002B3FDF">
        <w:rPr>
          <w:lang w:val="en-US"/>
        </w:rPr>
        <w:t xml:space="preserve"> in Suid-Afrika, in </w:t>
      </w:r>
      <w:proofErr w:type="spellStart"/>
      <w:r w:rsidRPr="002B3FDF">
        <w:rPr>
          <w:lang w:val="en-US"/>
        </w:rPr>
        <w:t>alles</w:t>
      </w:r>
      <w:proofErr w:type="spellEnd"/>
      <w:r w:rsidRPr="002B3FDF">
        <w:rPr>
          <w:lang w:val="en-US"/>
        </w:rPr>
        <w:t xml:space="preserve"> met die </w:t>
      </w:r>
      <w:proofErr w:type="spellStart"/>
      <w:r w:rsidRPr="002B3FDF">
        <w:rPr>
          <w:lang w:val="en-US"/>
        </w:rPr>
        <w:t>Woord</w:t>
      </w:r>
      <w:proofErr w:type="spellEnd"/>
      <w:r w:rsidRPr="002B3FDF">
        <w:rPr>
          <w:lang w:val="en-US"/>
        </w:rPr>
        <w:t xml:space="preserve"> van God </w:t>
      </w:r>
      <w:proofErr w:type="spellStart"/>
      <w:r w:rsidRPr="002B3FDF">
        <w:rPr>
          <w:lang w:val="en-US"/>
        </w:rPr>
        <w:t>ooreenstem</w:t>
      </w:r>
      <w:proofErr w:type="spellEnd"/>
      <w:r w:rsidRPr="002B3FDF">
        <w:rPr>
          <w:lang w:val="en-US"/>
        </w:rPr>
        <w:t>.</w:t>
      </w:r>
    </w:p>
    <w:p w14:paraId="4A9B122F" w14:textId="77777777" w:rsidR="000B027A" w:rsidRPr="002B3FDF" w:rsidRDefault="000B027A" w:rsidP="000B027A">
      <w:pPr>
        <w:rPr>
          <w:lang w:val="en-US"/>
        </w:rPr>
      </w:pPr>
      <w:proofErr w:type="spellStart"/>
      <w:r w:rsidRPr="002B3FDF">
        <w:rPr>
          <w:lang w:val="en-US"/>
        </w:rPr>
        <w:t>Ek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leer </w:t>
      </w:r>
      <w:proofErr w:type="spellStart"/>
      <w:r w:rsidRPr="002B3FDF">
        <w:rPr>
          <w:lang w:val="en-US"/>
        </w:rPr>
        <w:t>ywerig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verkondig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getrou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verdedig</w:t>
      </w:r>
      <w:proofErr w:type="spellEnd"/>
      <w:r w:rsidRPr="002B3FDF">
        <w:rPr>
          <w:lang w:val="en-US"/>
        </w:rPr>
        <w:t xml:space="preserve"> sonder om </w:t>
      </w:r>
      <w:proofErr w:type="spellStart"/>
      <w:r w:rsidRPr="002B3FDF">
        <w:rPr>
          <w:lang w:val="en-US"/>
        </w:rPr>
        <w:t>openlik</w:t>
      </w:r>
      <w:proofErr w:type="spellEnd"/>
      <w:r w:rsidRPr="002B3FDF">
        <w:rPr>
          <w:lang w:val="en-US"/>
        </w:rPr>
        <w:t xml:space="preserve"> of </w:t>
      </w:r>
      <w:proofErr w:type="spellStart"/>
      <w:r w:rsidRPr="002B3FDF">
        <w:rPr>
          <w:lang w:val="en-US"/>
        </w:rPr>
        <w:t>heimlik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regstreeks</w:t>
      </w:r>
      <w:proofErr w:type="spellEnd"/>
      <w:r w:rsidRPr="002B3FDF">
        <w:rPr>
          <w:lang w:val="en-US"/>
        </w:rPr>
        <w:t xml:space="preserve"> of </w:t>
      </w:r>
      <w:proofErr w:type="spellStart"/>
      <w:r w:rsidRPr="002B3FDF">
        <w:rPr>
          <w:lang w:val="en-US"/>
        </w:rPr>
        <w:t>onregstreeks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iets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daarteen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leer of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skrywe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ek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alles</w:t>
      </w:r>
      <w:proofErr w:type="spellEnd"/>
      <w:r w:rsidRPr="002B3FDF">
        <w:rPr>
          <w:lang w:val="en-US"/>
        </w:rPr>
        <w:t xml:space="preserve"> wat </w:t>
      </w:r>
      <w:proofErr w:type="spellStart"/>
      <w:r w:rsidRPr="002B3FDF">
        <w:rPr>
          <w:lang w:val="en-US"/>
        </w:rPr>
        <w:t>daarmee</w:t>
      </w:r>
      <w:proofErr w:type="spellEnd"/>
      <w:r w:rsidRPr="002B3FDF">
        <w:rPr>
          <w:lang w:val="en-US"/>
        </w:rPr>
        <w:t xml:space="preserve"> in </w:t>
      </w:r>
      <w:proofErr w:type="spellStart"/>
      <w:r w:rsidRPr="002B3FDF">
        <w:rPr>
          <w:lang w:val="en-US"/>
        </w:rPr>
        <w:t>stryd</w:t>
      </w:r>
      <w:proofErr w:type="spellEnd"/>
      <w:r w:rsidRPr="002B3FDF">
        <w:rPr>
          <w:lang w:val="en-US"/>
        </w:rPr>
        <w:t xml:space="preserve"> is, </w:t>
      </w:r>
      <w:proofErr w:type="spellStart"/>
      <w:r w:rsidRPr="002B3FDF">
        <w:rPr>
          <w:lang w:val="en-US"/>
        </w:rPr>
        <w:t>teëstaan</w:t>
      </w:r>
      <w:proofErr w:type="spellEnd"/>
      <w:r w:rsidRPr="002B3FDF">
        <w:rPr>
          <w:lang w:val="en-US"/>
        </w:rPr>
        <w:t xml:space="preserve"> en help om </w:t>
      </w:r>
      <w:proofErr w:type="spellStart"/>
      <w:r w:rsidRPr="002B3FDF">
        <w:rPr>
          <w:lang w:val="en-US"/>
        </w:rPr>
        <w:t>dit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weer</w:t>
      </w:r>
      <w:proofErr w:type="spellEnd"/>
      <w:r w:rsidRPr="002B3FDF">
        <w:rPr>
          <w:lang w:val="en-US"/>
        </w:rPr>
        <w:t>.</w:t>
      </w:r>
    </w:p>
    <w:p w14:paraId="3A1561F4" w14:textId="77777777" w:rsidR="000B027A" w:rsidRPr="002B3FDF" w:rsidRDefault="000B027A" w:rsidP="000B027A">
      <w:pPr>
        <w:rPr>
          <w:lang w:val="en-US"/>
        </w:rPr>
      </w:pPr>
      <w:r w:rsidRPr="002B3FDF">
        <w:rPr>
          <w:lang w:val="en-US"/>
        </w:rPr>
        <w:t xml:space="preserve">As </w:t>
      </w:r>
      <w:proofErr w:type="spellStart"/>
      <w:r w:rsidRPr="002B3FDF">
        <w:rPr>
          <w:lang w:val="en-US"/>
        </w:rPr>
        <w:t>ek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ooit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enige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beswaar</w:t>
      </w:r>
      <w:proofErr w:type="spellEnd"/>
      <w:r w:rsidRPr="002B3FDF">
        <w:rPr>
          <w:lang w:val="en-US"/>
        </w:rPr>
        <w:t xml:space="preserve"> teen </w:t>
      </w:r>
      <w:proofErr w:type="spellStart"/>
      <w:r w:rsidRPr="002B3FDF">
        <w:rPr>
          <w:lang w:val="en-US"/>
        </w:rPr>
        <w:t>hierdie</w:t>
      </w:r>
      <w:proofErr w:type="spellEnd"/>
      <w:r w:rsidRPr="002B3FDF">
        <w:rPr>
          <w:lang w:val="en-US"/>
        </w:rPr>
        <w:t xml:space="preserve"> leer of </w:t>
      </w:r>
      <w:proofErr w:type="spellStart"/>
      <w:r w:rsidRPr="002B3FDF">
        <w:rPr>
          <w:lang w:val="en-US"/>
        </w:rPr>
        <w:t>enige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onderdeel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daarvan</w:t>
      </w:r>
      <w:proofErr w:type="spellEnd"/>
      <w:r w:rsidRPr="002B3FDF">
        <w:rPr>
          <w:lang w:val="en-US"/>
        </w:rPr>
        <w:t xml:space="preserve"> mag </w:t>
      </w:r>
      <w:proofErr w:type="spellStart"/>
      <w:r w:rsidRPr="002B3FDF">
        <w:rPr>
          <w:lang w:val="en-US"/>
        </w:rPr>
        <w:t>hê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ek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beswaar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Kuratorium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onder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wie</w:t>
      </w:r>
      <w:proofErr w:type="spellEnd"/>
      <w:r w:rsidRPr="002B3FDF">
        <w:rPr>
          <w:lang w:val="en-US"/>
        </w:rPr>
        <w:t xml:space="preserve"> se </w:t>
      </w:r>
      <w:proofErr w:type="spellStart"/>
      <w:r w:rsidRPr="002B3FDF">
        <w:rPr>
          <w:lang w:val="en-US"/>
        </w:rPr>
        <w:t>toesig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dien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voorlê</w:t>
      </w:r>
      <w:proofErr w:type="spellEnd"/>
      <w:r w:rsidRPr="002B3FDF">
        <w:rPr>
          <w:lang w:val="en-US"/>
        </w:rPr>
        <w:t xml:space="preserve">. As </w:t>
      </w:r>
      <w:proofErr w:type="spellStart"/>
      <w:r w:rsidRPr="002B3FDF">
        <w:rPr>
          <w:lang w:val="en-US"/>
        </w:rPr>
        <w:t>'n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Kuratorium</w:t>
      </w:r>
      <w:proofErr w:type="spellEnd"/>
      <w:r w:rsidRPr="002B3FDF">
        <w:rPr>
          <w:lang w:val="en-US"/>
        </w:rPr>
        <w:t xml:space="preserve"> of </w:t>
      </w:r>
      <w:proofErr w:type="spellStart"/>
      <w:r w:rsidRPr="002B3FDF">
        <w:rPr>
          <w:lang w:val="en-US"/>
        </w:rPr>
        <w:t>enige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sinode</w:t>
      </w:r>
      <w:proofErr w:type="spellEnd"/>
      <w:r w:rsidRPr="002B3FDF">
        <w:rPr>
          <w:lang w:val="en-US"/>
        </w:rPr>
        <w:t xml:space="preserve"> weens </w:t>
      </w:r>
      <w:proofErr w:type="spellStart"/>
      <w:r w:rsidRPr="002B3FDF">
        <w:rPr>
          <w:lang w:val="en-US"/>
        </w:rPr>
        <w:t>gewigtige</w:t>
      </w:r>
      <w:proofErr w:type="spellEnd"/>
      <w:r w:rsidRPr="002B3FDF">
        <w:rPr>
          <w:lang w:val="en-US"/>
        </w:rPr>
        <w:t xml:space="preserve"> redes </w:t>
      </w:r>
      <w:proofErr w:type="spellStart"/>
      <w:r w:rsidRPr="002B3FDF">
        <w:rPr>
          <w:lang w:val="en-US"/>
        </w:rPr>
        <w:t>dit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nodig</w:t>
      </w:r>
      <w:proofErr w:type="spellEnd"/>
      <w:r w:rsidRPr="002B3FDF">
        <w:rPr>
          <w:lang w:val="en-US"/>
        </w:rPr>
        <w:t xml:space="preserve"> ag om vir die </w:t>
      </w:r>
      <w:proofErr w:type="spellStart"/>
      <w:r w:rsidRPr="002B3FDF">
        <w:rPr>
          <w:lang w:val="en-US"/>
        </w:rPr>
        <w:t>behoud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eenheid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suiwerheid</w:t>
      </w:r>
      <w:proofErr w:type="spellEnd"/>
      <w:r w:rsidRPr="002B3FDF">
        <w:rPr>
          <w:lang w:val="en-US"/>
        </w:rPr>
        <w:t xml:space="preserve"> van die leer van my </w:t>
      </w:r>
      <w:proofErr w:type="spellStart"/>
      <w:r w:rsidRPr="002B3FDF">
        <w:rPr>
          <w:lang w:val="en-US"/>
        </w:rPr>
        <w:t>'n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nadere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verklaring</w:t>
      </w:r>
      <w:proofErr w:type="spellEnd"/>
      <w:r w:rsidRPr="002B3FDF">
        <w:rPr>
          <w:lang w:val="en-US"/>
        </w:rPr>
        <w:t xml:space="preserve"> van my </w:t>
      </w:r>
      <w:proofErr w:type="spellStart"/>
      <w:r w:rsidRPr="002B3FDF">
        <w:rPr>
          <w:lang w:val="en-US"/>
        </w:rPr>
        <w:t>opvatting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oor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enige</w:t>
      </w:r>
      <w:proofErr w:type="spellEnd"/>
      <w:r w:rsidRPr="002B3FDF">
        <w:rPr>
          <w:lang w:val="en-US"/>
        </w:rPr>
        <w:t xml:space="preserve"> punt van die Gereformeerde </w:t>
      </w:r>
      <w:proofErr w:type="spellStart"/>
      <w:r w:rsidRPr="002B3FDF">
        <w:rPr>
          <w:lang w:val="en-US"/>
        </w:rPr>
        <w:t>belydenis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vra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alle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tye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bereid</w:t>
      </w:r>
      <w:proofErr w:type="spellEnd"/>
      <w:r w:rsidRPr="002B3FDF">
        <w:rPr>
          <w:lang w:val="en-US"/>
        </w:rPr>
        <w:t xml:space="preserve"> wees om </w:t>
      </w:r>
      <w:proofErr w:type="spellStart"/>
      <w:r w:rsidRPr="002B3FDF">
        <w:rPr>
          <w:lang w:val="en-US"/>
        </w:rPr>
        <w:t>dit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te</w:t>
      </w:r>
      <w:proofErr w:type="spellEnd"/>
      <w:r w:rsidRPr="002B3FDF">
        <w:rPr>
          <w:lang w:val="en-US"/>
        </w:rPr>
        <w:t xml:space="preserve"> gee, </w:t>
      </w:r>
      <w:proofErr w:type="spellStart"/>
      <w:r w:rsidRPr="002B3FDF">
        <w:rPr>
          <w:lang w:val="en-US"/>
        </w:rPr>
        <w:t>sodat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kerke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daaroor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kan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oordeel</w:t>
      </w:r>
      <w:proofErr w:type="spellEnd"/>
      <w:r w:rsidRPr="002B3FDF">
        <w:rPr>
          <w:lang w:val="en-US"/>
        </w:rPr>
        <w:t xml:space="preserve">. </w:t>
      </w:r>
      <w:proofErr w:type="spellStart"/>
      <w:r w:rsidRPr="002B3FDF">
        <w:rPr>
          <w:lang w:val="en-US"/>
        </w:rPr>
        <w:t>Ek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my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oordeel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betrokke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kerklike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vergadering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onderwerp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behoudens</w:t>
      </w:r>
      <w:proofErr w:type="spellEnd"/>
      <w:r w:rsidRPr="002B3FDF">
        <w:rPr>
          <w:lang w:val="en-US"/>
        </w:rPr>
        <w:t xml:space="preserve"> die reg in K.O, art. 31 </w:t>
      </w:r>
      <w:proofErr w:type="spellStart"/>
      <w:r w:rsidRPr="002B3FDF">
        <w:rPr>
          <w:lang w:val="en-US"/>
        </w:rPr>
        <w:t>vervat</w:t>
      </w:r>
      <w:proofErr w:type="spellEnd"/>
      <w:r w:rsidRPr="002B3FDF">
        <w:rPr>
          <w:lang w:val="en-US"/>
        </w:rPr>
        <w:t xml:space="preserve">. </w:t>
      </w:r>
      <w:proofErr w:type="spellStart"/>
      <w:r w:rsidRPr="002B3FDF">
        <w:rPr>
          <w:lang w:val="en-US"/>
        </w:rPr>
        <w:t>Gedurende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tyd</w:t>
      </w:r>
      <w:proofErr w:type="spellEnd"/>
      <w:r w:rsidRPr="002B3FDF">
        <w:rPr>
          <w:lang w:val="en-US"/>
        </w:rPr>
        <w:t xml:space="preserve"> van </w:t>
      </w:r>
      <w:proofErr w:type="spellStart"/>
      <w:r w:rsidRPr="002B3FDF">
        <w:rPr>
          <w:lang w:val="en-US"/>
        </w:rPr>
        <w:t>appèl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sal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ek</w:t>
      </w:r>
      <w:proofErr w:type="spellEnd"/>
      <w:r w:rsidRPr="002B3FDF">
        <w:rPr>
          <w:lang w:val="en-US"/>
        </w:rPr>
        <w:t xml:space="preserve"> my </w:t>
      </w:r>
      <w:proofErr w:type="spellStart"/>
      <w:r w:rsidRPr="002B3FDF">
        <w:rPr>
          <w:lang w:val="en-US"/>
        </w:rPr>
        <w:t>onderwerp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aan</w:t>
      </w:r>
      <w:proofErr w:type="spellEnd"/>
      <w:r w:rsidRPr="002B3FDF">
        <w:rPr>
          <w:lang w:val="en-US"/>
        </w:rPr>
        <w:t xml:space="preserve"> die </w:t>
      </w:r>
      <w:proofErr w:type="spellStart"/>
      <w:r w:rsidRPr="002B3FDF">
        <w:rPr>
          <w:lang w:val="en-US"/>
        </w:rPr>
        <w:t>uitspraak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oordeel</w:t>
      </w:r>
      <w:proofErr w:type="spellEnd"/>
      <w:r w:rsidRPr="002B3FDF">
        <w:rPr>
          <w:lang w:val="en-US"/>
        </w:rPr>
        <w:t xml:space="preserve"> van die </w:t>
      </w:r>
      <w:proofErr w:type="spellStart"/>
      <w:r w:rsidRPr="002B3FDF">
        <w:rPr>
          <w:lang w:val="en-US"/>
        </w:rPr>
        <w:t>betrokke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vergadering</w:t>
      </w:r>
      <w:proofErr w:type="spellEnd"/>
      <w:r w:rsidRPr="002B3FDF">
        <w:rPr>
          <w:lang w:val="en-US"/>
        </w:rPr>
        <w:t>.</w:t>
      </w:r>
    </w:p>
    <w:p w14:paraId="615B8F0D" w14:textId="77777777" w:rsidR="000B027A" w:rsidRPr="002B3FDF" w:rsidRDefault="000B027A" w:rsidP="000B027A">
      <w:pPr>
        <w:rPr>
          <w:lang w:val="en-US"/>
        </w:rPr>
      </w:pPr>
      <w:proofErr w:type="spellStart"/>
      <w:r w:rsidRPr="002B3FDF">
        <w:rPr>
          <w:lang w:val="en-US"/>
        </w:rPr>
        <w:t>Ek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verklaar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begryp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dat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indien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ek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ooit</w:t>
      </w:r>
      <w:proofErr w:type="spellEnd"/>
      <w:r w:rsidRPr="002B3FDF">
        <w:rPr>
          <w:lang w:val="en-US"/>
        </w:rPr>
        <w:t xml:space="preserve"> in </w:t>
      </w:r>
      <w:proofErr w:type="spellStart"/>
      <w:r w:rsidRPr="002B3FDF">
        <w:rPr>
          <w:lang w:val="en-US"/>
        </w:rPr>
        <w:t>stryd</w:t>
      </w:r>
      <w:proofErr w:type="spellEnd"/>
      <w:r w:rsidRPr="002B3FDF">
        <w:rPr>
          <w:lang w:val="en-US"/>
        </w:rPr>
        <w:t xml:space="preserve"> met </w:t>
      </w:r>
      <w:proofErr w:type="spellStart"/>
      <w:r w:rsidRPr="002B3FDF">
        <w:rPr>
          <w:lang w:val="en-US"/>
        </w:rPr>
        <w:t>bostaande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sou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handel</w:t>
      </w:r>
      <w:proofErr w:type="spellEnd"/>
      <w:r w:rsidRPr="002B3FDF">
        <w:rPr>
          <w:lang w:val="en-US"/>
        </w:rPr>
        <w:t xml:space="preserve">, </w:t>
      </w:r>
      <w:proofErr w:type="spellStart"/>
      <w:r w:rsidRPr="002B3FDF">
        <w:rPr>
          <w:lang w:val="en-US"/>
        </w:rPr>
        <w:t>ek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onmiddellik</w:t>
      </w:r>
      <w:proofErr w:type="spellEnd"/>
      <w:r w:rsidRPr="002B3FDF">
        <w:rPr>
          <w:lang w:val="en-US"/>
        </w:rPr>
        <w:t xml:space="preserve"> in my </w:t>
      </w:r>
      <w:proofErr w:type="spellStart"/>
      <w:r w:rsidRPr="002B3FDF">
        <w:rPr>
          <w:lang w:val="en-US"/>
        </w:rPr>
        <w:t>diens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geskors</w:t>
      </w:r>
      <w:proofErr w:type="spellEnd"/>
      <w:r w:rsidRPr="002B3FDF">
        <w:rPr>
          <w:lang w:val="en-US"/>
        </w:rPr>
        <w:t xml:space="preserve"> en </w:t>
      </w:r>
      <w:proofErr w:type="spellStart"/>
      <w:r w:rsidRPr="002B3FDF">
        <w:rPr>
          <w:lang w:val="en-US"/>
        </w:rPr>
        <w:t>moontlik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uit</w:t>
      </w:r>
      <w:proofErr w:type="spellEnd"/>
      <w:r w:rsidRPr="002B3FDF">
        <w:rPr>
          <w:lang w:val="en-US"/>
        </w:rPr>
        <w:t xml:space="preserve"> my </w:t>
      </w:r>
      <w:proofErr w:type="spellStart"/>
      <w:r w:rsidRPr="002B3FDF">
        <w:rPr>
          <w:lang w:val="en-US"/>
        </w:rPr>
        <w:t>diens</w:t>
      </w:r>
      <w:proofErr w:type="spellEnd"/>
      <w:r w:rsidRPr="002B3FDF">
        <w:rPr>
          <w:lang w:val="en-US"/>
        </w:rPr>
        <w:t xml:space="preserve"> </w:t>
      </w:r>
      <w:proofErr w:type="spellStart"/>
      <w:r w:rsidRPr="002B3FDF">
        <w:rPr>
          <w:lang w:val="en-US"/>
        </w:rPr>
        <w:t>afgesit</w:t>
      </w:r>
      <w:proofErr w:type="spellEnd"/>
      <w:r w:rsidRPr="002B3FDF">
        <w:rPr>
          <w:lang w:val="en-US"/>
        </w:rPr>
        <w:t xml:space="preserve"> mag word.</w:t>
      </w:r>
    </w:p>
    <w:p w14:paraId="108BD585" w14:textId="77777777" w:rsidR="006600CB" w:rsidRPr="000B027A" w:rsidRDefault="006600CB" w:rsidP="000B027A"/>
    <w:sectPr w:rsidR="006600CB" w:rsidRPr="000B027A" w:rsidSect="00A23B2C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33CA6"/>
    <w:multiLevelType w:val="singleLevel"/>
    <w:tmpl w:val="DF7C48BE"/>
    <w:lvl w:ilvl="0">
      <w:start w:val="1"/>
      <w:numFmt w:val="decimal"/>
      <w:lvlText w:val="1.15.%1 "/>
      <w:legacy w:legacy="1" w:legacySpace="0" w:legacyIndent="283"/>
      <w:lvlJc w:val="left"/>
      <w:pPr>
        <w:ind w:left="283" w:hanging="283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43F14045"/>
    <w:multiLevelType w:val="hybridMultilevel"/>
    <w:tmpl w:val="9B663D1A"/>
    <w:lvl w:ilvl="0" w:tplc="99B67204">
      <w:start w:val="1"/>
      <w:numFmt w:val="bullet"/>
      <w:pStyle w:val="Heading4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5901449F"/>
    <w:multiLevelType w:val="multilevel"/>
    <w:tmpl w:val="B47C880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E2"/>
    <w:rsid w:val="000B027A"/>
    <w:rsid w:val="006600CB"/>
    <w:rsid w:val="00801698"/>
    <w:rsid w:val="009375E2"/>
    <w:rsid w:val="009F2D80"/>
    <w:rsid w:val="009F57DF"/>
    <w:rsid w:val="00A23B2C"/>
    <w:rsid w:val="00A727D5"/>
    <w:rsid w:val="00A84685"/>
    <w:rsid w:val="00BB4B76"/>
    <w:rsid w:val="00BC269F"/>
    <w:rsid w:val="00DB59E1"/>
    <w:rsid w:val="00DC4A4E"/>
    <w:rsid w:val="00EC03C2"/>
    <w:rsid w:val="00F41898"/>
    <w:rsid w:val="00F8388C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0276E6"/>
  <w15:chartTrackingRefBased/>
  <w15:docId w15:val="{5CF4AD85-1289-4CF9-BFF9-D9F63536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e/s"/>
    <w:qFormat/>
    <w:rsid w:val="009375E2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 Narrow" w:hAnsi="Arial Narrow" w:cs="Arial Narrow"/>
      <w:sz w:val="28"/>
      <w:szCs w:val="24"/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24F"/>
    <w:pPr>
      <w:keepNext/>
      <w:keepLines/>
      <w:numPr>
        <w:numId w:val="6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C324F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24F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9F2D80"/>
    <w:pPr>
      <w:keepNext/>
      <w:keepLines/>
      <w:numPr>
        <w:numId w:val="7"/>
      </w:numPr>
      <w:spacing w:after="31"/>
      <w:outlineLvl w:val="3"/>
    </w:pPr>
    <w:rPr>
      <w:rFonts w:ascii="Times New Roman" w:hAnsi="Times New Roman" w:cs="Times New Roman"/>
      <w:b/>
      <w:color w:val="000000"/>
      <w:lang w:val="en-ZA" w:eastAsia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5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375E2"/>
    <w:pPr>
      <w:keepNext w:val="0"/>
      <w:keepLines w:val="0"/>
      <w:spacing w:before="120"/>
      <w:outlineLvl w:val="5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BB4B76"/>
    <w:pPr>
      <w:tabs>
        <w:tab w:val="left" w:pos="596"/>
      </w:tabs>
      <w:spacing w:after="0" w:line="240" w:lineRule="auto"/>
      <w:ind w:left="426" w:hanging="426"/>
    </w:pPr>
    <w:rPr>
      <w:rFonts w:ascii="Arial" w:hAnsi="Arial" w:cs="Times New Roman"/>
      <w:noProof/>
      <w:sz w:val="24"/>
      <w:szCs w:val="20"/>
      <w:lang w:val="af-ZA"/>
    </w:rPr>
  </w:style>
  <w:style w:type="paragraph" w:styleId="Title">
    <w:name w:val="Title"/>
    <w:basedOn w:val="Normal"/>
    <w:next w:val="Normal"/>
    <w:link w:val="TitleChar"/>
    <w:uiPriority w:val="10"/>
    <w:qFormat/>
    <w:rsid w:val="00F8388C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88C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FC324F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99"/>
    <w:rsid w:val="00FC324F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qFormat/>
    <w:rsid w:val="00A727D5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rsid w:val="00A727D5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qFormat/>
    <w:rsid w:val="00F41898"/>
    <w:pPr>
      <w:tabs>
        <w:tab w:val="right" w:leader="underscore" w:pos="8789"/>
      </w:tabs>
      <w:spacing w:line="360" w:lineRule="auto"/>
      <w:ind w:left="567" w:hanging="567"/>
    </w:pPr>
    <w:rPr>
      <w:rFonts w:cstheme="minorBidi"/>
      <w:szCs w:val="22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rsid w:val="00F41898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9"/>
    <w:rsid w:val="00FC324F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9"/>
    <w:rsid w:val="009F2D80"/>
    <w:rPr>
      <w:rFonts w:ascii="Times New Roman" w:hAnsi="Times New Roman" w:cs="Times New Roman"/>
      <w:b/>
      <w:color w:val="000000"/>
      <w:lang w:val="en-ZA" w:eastAsia="en-ZA"/>
    </w:rPr>
  </w:style>
  <w:style w:type="character" w:customStyle="1" w:styleId="Heading6Char">
    <w:name w:val="Heading 6 Char"/>
    <w:basedOn w:val="DefaultParagraphFont"/>
    <w:link w:val="Heading6"/>
    <w:uiPriority w:val="99"/>
    <w:rsid w:val="009375E2"/>
    <w:rPr>
      <w:rFonts w:ascii="Arial" w:hAnsi="Arial" w:cs="Times New Roman"/>
      <w:b/>
      <w:bCs/>
      <w:sz w:val="20"/>
      <w:szCs w:val="20"/>
      <w:lang w:val="af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5E2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3</cp:revision>
  <dcterms:created xsi:type="dcterms:W3CDTF">2016-10-10T11:41:00Z</dcterms:created>
  <dcterms:modified xsi:type="dcterms:W3CDTF">2019-03-18T03:05:00Z</dcterms:modified>
</cp:coreProperties>
</file>